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24" w:rsidRPr="008B2555" w:rsidRDefault="00FA50D9" w:rsidP="008B2555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Аналитическая справка по результатам внутренней системы оценки качества образования М</w:t>
      </w:r>
      <w:r w:rsidR="00962D24" w:rsidRPr="008B25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АДОУ </w:t>
      </w:r>
      <w:r w:rsidR="00AA539E" w:rsidRPr="008B25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№ </w:t>
      </w:r>
      <w:r w:rsidR="00962D24" w:rsidRPr="008B25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58</w:t>
      </w:r>
      <w:r w:rsidR="00AA539E" w:rsidRPr="008B25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г. Салавата</w:t>
      </w:r>
    </w:p>
    <w:p w:rsidR="00962D24" w:rsidRPr="00A32B91" w:rsidRDefault="00E03146" w:rsidP="00A32B91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 202</w:t>
      </w:r>
      <w:r w:rsidR="001B3C3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-202</w:t>
      </w:r>
      <w:r w:rsidR="001B3C3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</w:t>
      </w:r>
      <w:r w:rsidR="008B25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учебный год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мониторинга: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степени соответствия требованиям федерального государственного образовательного стандарта дошкольного образования: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программ дошкольного образования, реализуемых образовательной организацией;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результатов освоения образовательных программ дошкольного образования;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условий реализации образовательных программ дошкольного образования.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мониторинга была создана </w:t>
      </w:r>
      <w:r w:rsidRPr="008B25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группа мониторинга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00BC" w:rsidRPr="003A00BC" w:rsidRDefault="003A00BC" w:rsidP="003A00B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группы мониторинга – Фатыхова Н.В., заведующий.</w:t>
      </w:r>
    </w:p>
    <w:p w:rsidR="003A00BC" w:rsidRPr="003A00BC" w:rsidRDefault="003A00BC" w:rsidP="003A00B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группы мониторинга:</w:t>
      </w:r>
    </w:p>
    <w:p w:rsidR="003A00BC" w:rsidRPr="003A00BC" w:rsidRDefault="003A00BC" w:rsidP="003A00B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15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Идрисова В.А. – старший воспитатель</w:t>
      </w:r>
    </w:p>
    <w:p w:rsidR="003A00BC" w:rsidRPr="003A00BC" w:rsidRDefault="003A00BC" w:rsidP="003A00B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Гарфутдинова Р.Р. – педагог-психолог</w:t>
      </w:r>
    </w:p>
    <w:p w:rsidR="003A00BC" w:rsidRPr="003A00BC" w:rsidRDefault="003A00BC" w:rsidP="003A00B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Кузьмина О.В. – воспитатель</w:t>
      </w:r>
    </w:p>
    <w:p w:rsidR="00AA539E" w:rsidRPr="008B2555" w:rsidRDefault="003A00BC" w:rsidP="003A00B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Сороколетова С.Ф. – воспитатель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проводились по нескольким </w:t>
      </w:r>
      <w:r w:rsidRPr="008B25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направлениям:</w:t>
      </w:r>
    </w:p>
    <w:p w:rsidR="00FA50D9" w:rsidRPr="008B2555" w:rsidRDefault="00EF70D1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Открытость </w:t>
      </w:r>
      <w:r w:rsidR="00FA50D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для родителей и общественных организаций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Комфортность условий для осуществления образовательной деятельности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Условия качества реализации 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 в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9116AB" w:rsidRDefault="00FA50D9" w:rsidP="009116A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Удовлетворенность родителей к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ачеством предоставляемых услуг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FA50D9" w:rsidRPr="008B2555" w:rsidRDefault="00FA50D9" w:rsidP="009116A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мониторинга были использованы несколько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5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процедур: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наблюдение в группах,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анкетирование,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 документации.</w:t>
      </w:r>
    </w:p>
    <w:p w:rsidR="00FA50D9" w:rsidRPr="008B2555" w:rsidRDefault="00EF70D1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Открытость </w:t>
      </w:r>
      <w:r w:rsidR="00FA50D9"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для родителей и общественных организаций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была прове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дена оценка официального сайта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на соответствие 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структуре официального сайта образовательной организации в информационно- телекоммуникационной сети "Интернет" и формату 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на нем информации.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проводилась по четырем показателям, каждый из показателей оценивался по десятибалльной шкале.</w:t>
      </w:r>
    </w:p>
    <w:tbl>
      <w:tblPr>
        <w:tblW w:w="49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6803"/>
        <w:gridCol w:w="1600"/>
      </w:tblGrid>
      <w:tr w:rsidR="008B2555" w:rsidRPr="008B2555" w:rsidTr="009116AB">
        <w:trPr>
          <w:trHeight w:val="288"/>
        </w:trPr>
        <w:tc>
          <w:tcPr>
            <w:tcW w:w="4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-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7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8B2555" w:rsidP="008B2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</w:t>
            </w:r>
            <w:r w:rsidR="00FA50D9"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баллах</w:t>
            </w:r>
          </w:p>
        </w:tc>
      </w:tr>
      <w:tr w:rsidR="008B2555" w:rsidRPr="008B2555" w:rsidTr="009116AB">
        <w:trPr>
          <w:trHeight w:val="72"/>
        </w:trPr>
        <w:tc>
          <w:tcPr>
            <w:tcW w:w="4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-175" w:right="-50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8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2555" w:rsidRPr="008B2555" w:rsidTr="009116AB">
        <w:trPr>
          <w:trHeight w:val="36"/>
        </w:trPr>
        <w:tc>
          <w:tcPr>
            <w:tcW w:w="4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-175" w:right="-50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8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2555" w:rsidRPr="008B2555" w:rsidTr="009116AB">
        <w:tc>
          <w:tcPr>
            <w:tcW w:w="4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-175" w:right="-50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8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2555" w:rsidRPr="008B2555" w:rsidTr="009116AB">
        <w:tc>
          <w:tcPr>
            <w:tcW w:w="4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lef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8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2555" w:rsidRPr="008B2555" w:rsidTr="009116AB">
        <w:trPr>
          <w:trHeight w:val="60"/>
        </w:trPr>
        <w:tc>
          <w:tcPr>
            <w:tcW w:w="413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86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Проведя анализ полученных данных,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сказать, что открытость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для родителей и общественных организаций соответствует требованиям, а именно: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Структура и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сайта соответствуют требованиям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структуре официального сайта образовательной организации в информационно-телекоммуникационной сети "Интернет" и формату п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редставления на нем информации.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Обновление информации проводится своевременно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Сайт полностью открыт для родителей и общественных организаций.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 сайте полностью предоставлены сведения о педагогических работниках, данные об образовании, о пройденных курсах.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Учреждение доступно по телефону, по электронной почте. Все данные открыты на сайте.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Родители и любые общественные организации могут вносить предложения, направленные на улучшение работы организации.</w:t>
      </w:r>
    </w:p>
    <w:p w:rsidR="009116AB" w:rsidRDefault="009116A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Комфортность условий для осуществления образовательной деятельности.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были рассмотрены следующие вопросы: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Материально-техническо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информационное обеспечение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Наличие необходимых условий для охраны и укрепления здоровья, организации питания обучающихся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Условия для индивидуальной работы с 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Наличие дополнительных образовательных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Наличие возможности развития творческих способностей и интересов детей, включая их участие в конкурсах и олимпиадах, выставках, смотрах и других массовых мероприятиях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Наличие возможности оказания </w:t>
      </w:r>
      <w:r w:rsidR="00EF70D1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психолого-педагогической, медицинской и социальной помощи.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проводилась по семи показателям, каждый из показателей оценивался по десятибалльной шкале.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"/>
        <w:gridCol w:w="6631"/>
        <w:gridCol w:w="1681"/>
      </w:tblGrid>
      <w:tr w:rsidR="008B2555" w:rsidRPr="008B2555" w:rsidTr="00FA50D9">
        <w:trPr>
          <w:trHeight w:val="384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8B2555" w:rsidRPr="008B2555" w:rsidTr="00FA50D9">
        <w:trPr>
          <w:trHeight w:val="12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материально-технического и информационного </w:t>
            </w:r>
            <w:r w:rsidR="001079B4"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</w:t>
            </w: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2555" w:rsidRPr="008B2555" w:rsidTr="00FA50D9">
        <w:trPr>
          <w:trHeight w:val="72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2555" w:rsidRPr="008B2555" w:rsidTr="00FA50D9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индивидуальной работы с обучающимися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B2555" w:rsidRPr="008B2555" w:rsidTr="00FA50D9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B2555" w:rsidRPr="008B2555" w:rsidTr="00FA50D9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детей, включая их участие в конкурсах и олимпиадах, выставках, смотрах и других массовых мероприятиях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2555" w:rsidRPr="008B2555" w:rsidTr="00FA50D9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оказания</w:t>
            </w:r>
            <w:r w:rsidR="001079B4"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воспитанникам</w:t>
            </w: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педагогической, медицинской и социальной помощи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B2555" w:rsidRPr="008B2555" w:rsidTr="00FA50D9">
        <w:trPr>
          <w:trHeight w:val="108"/>
        </w:trPr>
        <w:tc>
          <w:tcPr>
            <w:tcW w:w="40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1079B4" w:rsidRPr="008B2555" w:rsidRDefault="001079B4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Проведя анализ полученны</w:t>
      </w:r>
      <w:r w:rsidR="001079B4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данных, можно сказать, что в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созданы достаточно комфортные условия для осуществления образовательной деятельности.</w:t>
      </w:r>
    </w:p>
    <w:p w:rsidR="00FA50D9" w:rsidRPr="008B2555" w:rsidRDefault="001079B4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восполнить </w:t>
      </w:r>
      <w:r w:rsidR="00FA50D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достаток в обеспечении у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 интерактивными играми, в</w:t>
      </w:r>
      <w:r w:rsidR="00FA50D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компьютеров для проведения занятий с детьми.</w:t>
      </w:r>
    </w:p>
    <w:p w:rsidR="001079B4" w:rsidRPr="008B2555" w:rsidRDefault="001079B4" w:rsidP="008B2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2B91" w:rsidRPr="00A32B91" w:rsidRDefault="001079B4" w:rsidP="00A32B9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Воспитанники и педагоги </w:t>
      </w:r>
      <w:r w:rsidR="00FA50D9"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принимают самое активное участие в выставках, конкурсах, праздниках различного уровня.</w:t>
      </w:r>
    </w:p>
    <w:p w:rsidR="00A32B91" w:rsidRPr="00A32B91" w:rsidRDefault="00A32B91" w:rsidP="001B3C3F">
      <w:pPr>
        <w:numPr>
          <w:ilvl w:val="0"/>
          <w:numId w:val="8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Всероссийские дистанционные конкурсы для педагогов – 10 педагогов.</w:t>
      </w:r>
    </w:p>
    <w:p w:rsidR="00A32B91" w:rsidRPr="00A32B91" w:rsidRDefault="00A32B91" w:rsidP="001B3C3F">
      <w:pPr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Международный детский конкурс «Мечтай! Исследуй! Размышляй!" (МИР) для старших и средних групп – 33 участника.</w:t>
      </w:r>
    </w:p>
    <w:p w:rsidR="00A32B91" w:rsidRPr="00A32B91" w:rsidRDefault="00A32B91" w:rsidP="001B3C3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Республиканский конкурс для воспитанников дошкольных образовательных учреждений городских округов и муниципальных районов Республики Башкортостан «МЫ ГАГАРИНЦЫ!» 20</w:t>
      </w:r>
      <w:r w:rsidR="001B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-202</w:t>
      </w:r>
      <w:r w:rsidR="001B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– </w:t>
      </w:r>
      <w:r w:rsidR="001B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</w:t>
      </w:r>
      <w:r w:rsidR="00115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участников. </w:t>
      </w:r>
    </w:p>
    <w:p w:rsidR="00A32B91" w:rsidRPr="00A32B91" w:rsidRDefault="00A32B91" w:rsidP="001B3C3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Городской праздник цветов.</w:t>
      </w:r>
    </w:p>
    <w:p w:rsidR="00A32B91" w:rsidRPr="00A32B91" w:rsidRDefault="00A32B91" w:rsidP="001B3C3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«Зелёный наряд ДОО»</w:t>
      </w:r>
    </w:p>
    <w:p w:rsidR="00A32B91" w:rsidRPr="00A32B91" w:rsidRDefault="001B3C3F" w:rsidP="001B3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A32B91"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Мероприятия по плану УМЦ г. Салавата: методические конференции и семинары, городские методические объединения. </w:t>
      </w:r>
    </w:p>
    <w:p w:rsidR="00A32B91" w:rsidRPr="00A32B91" w:rsidRDefault="001B3C3F" w:rsidP="001B3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32B91" w:rsidRPr="00A32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Конкурсы, проводимых внутри детского сада: конкурсы профессионального мастерства, смотры-конкурсы, конкурсы с участием детей и родителей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 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педагогов отмечены грамотами и дипломами.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показывает, что сотрудники ДОУ занимают активную жизненную позицию и потому приучают детей с дошкольного возраста понимать социальную значимость участия в мероприятиях различного уровня.</w:t>
      </w:r>
    </w:p>
    <w:p w:rsidR="009116AB" w:rsidRDefault="009116AB" w:rsidP="00911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качества реализации образовательной деятельности в М</w:t>
      </w:r>
      <w:r w:rsidR="00261BC3"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AA539E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проверке принимали участие 2</w:t>
      </w:r>
      <w:r w:rsidR="00E85C8C">
        <w:rPr>
          <w:rFonts w:ascii="Times New Roman" w:eastAsia="Times New Roman" w:hAnsi="Times New Roman" w:cs="Times New Roman"/>
          <w:sz w:val="24"/>
          <w:szCs w:val="24"/>
          <w:lang w:eastAsia="ru-RU"/>
        </w:rPr>
        <w:t>0 педагогов</w:t>
      </w:r>
      <w:r w:rsidR="006D43B7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(100%)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проверки были рассмотрены вопросы по созданию психолого </w:t>
      </w:r>
      <w:r w:rsidR="00054632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условий развития дошкольников в каждой программной области.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взрослых с детьми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Социально-личностное развитие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игровой деятельности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 в деятельности конструирования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мышления, элементарных математических представлений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элементарных естественнонаучных представлений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экологической культуры детей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человеке в истории и культуре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ребенка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 в изобразительной деятельности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 в театрализованной деятельности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 в музыкальной деятельности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 Охрана и укрепление здоровья детей.</w:t>
      </w:r>
    </w:p>
    <w:p w:rsidR="00FA50D9" w:rsidRPr="008B2555" w:rsidRDefault="00FA50D9" w:rsidP="003A00B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8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Обработав листы оценивания качества дошкольного образования, были получены средние баллы по разделам в каждой группе, что позволило выявить слабые звенья в деятельности М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7471"/>
        <w:gridCol w:w="1418"/>
      </w:tblGrid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AA539E" w:rsidP="0091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балл по разделу 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489429480"/>
            <w:bookmarkEnd w:id="0"/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взрослых с детьми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0D9" w:rsidRPr="008B2555" w:rsidRDefault="00FA50D9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E647CB"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психолого-педагогических условий социально-личностного развития </w:t>
            </w:r>
            <w:r w:rsidR="009116AB"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в</w:t>
            </w: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 организации познавательной деятельности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психолого-педагогических условий социально-личностного развития ребенка в процессе организации конструктивной деятельности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психолого-педагогических условий социально-личностного развития ребенка в процессе организации познавательно-исследовательской деятельности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психолого-педагогических условий социально-личностного развития ребенка в процессе организации театрализованной деятельности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психолого-педагогических условий социально-личностного развития ребенка в процессе организации коммуникативной и речевой деятельности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психолого-педагогических условий социально-личностного развития ребенка в процессе организации социально-ориентированной деятельности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8B2555" w:rsidRPr="008B2555" w:rsidTr="009116AB">
        <w:tc>
          <w:tcPr>
            <w:tcW w:w="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054632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психолого-педагогических условий социально-личностного развития ребенка в процессе организации физического развития детей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4632" w:rsidRPr="008B2555" w:rsidRDefault="00B736CE" w:rsidP="008B255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</w:tbl>
    <w:p w:rsidR="005E09B4" w:rsidRPr="009116AB" w:rsidRDefault="00FA50D9" w:rsidP="009116AB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психолого - педагогических условий развития дошкольников в каждой программной области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Обработав показатели, были получены данные, которые позволили оценить ситуацию в каждой группе по разделу и сре</w:t>
      </w:r>
      <w:r w:rsidR="00B6181E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дний балл по каждому разделу в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результаты были выявлены по разделам:</w:t>
      </w:r>
      <w:r w:rsidR="00E647C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«Взаимодействие взрослых с детьми»,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736CE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психолого-педагогических условий социально-личностного развития ребенка в процессе организации конструктивной деятельности», «Создание психолого-педагогических условий социально-личностного развития ребенка в процессе организации театрализованной деятельности», «Создание психолого-педагогических условий социально-личностного развития ребенка в процессе организации социально-ориентированной деятельности»</w:t>
      </w:r>
    </w:p>
    <w:p w:rsidR="00E647CB" w:rsidRPr="008B2555" w:rsidRDefault="00E647C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создают и поддерживают доброжелательную атмосферу в группе, способствуют установлению доверительных отношений с детьми, используют позитивные способы коррекции поведения детей. Педагоги создают условия для развития у детей положительного самоощущения, уверенности в себе, чувства собственного достоинства;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т.п.).</w:t>
      </w:r>
    </w:p>
    <w:p w:rsidR="00B736CE" w:rsidRPr="008B2555" w:rsidRDefault="00B736CE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 (театральные фестивали.)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Недостатки выявлены в приобщении детей к театральной культуре, реализации индивидуального подхода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E647CB" w:rsidRPr="008B2555" w:rsidRDefault="00E647C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развития сотрудничества между детьми, формирования у детей положительного отношения к другим людям. Педагоги приобщают детей к нравственным ценностям, способствуют усвоению этических норм и правил поведения. Сотрудники уделяют большое внимание развитию индивидуальных интересов и творческой активности детей в музыкальной деятельности, организации совместной музыкальной деятельности детей и взрослых (создание детского хора, оркестра, танцевального ансамбля; проведение совместных праздников с участием детей, родителей и сотрудников и т.д.).</w:t>
      </w:r>
    </w:p>
    <w:p w:rsidR="00E647CB" w:rsidRPr="008B2555" w:rsidRDefault="00E647C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ребенка в деятельности конструирования»: педагоги учат детей планировать, подбирать и соотносить детали, создавать конструкции по образцу, заданным условиям, картинкам, моделям.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«Развитие ребенка в изобразительной деятельности»: педагоги создают условия для приобщения детей к миру искусства.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«Развивающая предме</w:t>
      </w:r>
      <w:r w:rsidR="00E647C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тно-пространственная среда»: в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программы).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экологической культуры детей»: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B736CE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489430693"/>
      <w:bookmarkEnd w:id="1"/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</w:t>
      </w:r>
      <w:r w:rsidR="00B736CE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ующим по величине показатели 2,5 балла выступает раздел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B736CE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психолого-педагогических условий социально-личностного развития ребенка в процессе организации коммуникативной и речевой деятельности</w:t>
      </w:r>
    </w:p>
    <w:p w:rsidR="00E647CB" w:rsidRPr="008B2555" w:rsidRDefault="00E647C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развитие ребенка»: педагогам общеобразовательных групп необходимо создавать условия для более качественного развития у детей речевого общения со взрослыми и сверстниками, способствовать обогащению речи детей.</w:t>
      </w:r>
    </w:p>
    <w:p w:rsidR="00E647CB" w:rsidRPr="008B2555" w:rsidRDefault="00E647C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представлений о человеке в истории и культуре»: педагоги не </w:t>
      </w:r>
      <w:r w:rsidR="009116A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знакомят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образом жизни человека в прошлом и настоящем и не в полной мере способствуют развитию у детей интереса к культуре народов мира.</w:t>
      </w:r>
    </w:p>
    <w:p w:rsidR="00E647CB" w:rsidRPr="008B2555" w:rsidRDefault="005E09B4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</w:t>
      </w:r>
      <w:r w:rsidR="00E647C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показателям 2, 4 балла выступают разделы: «Создание психолого-педагогических условий социально-личностного развития </w:t>
      </w:r>
      <w:r w:rsidR="00F9222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</w:t>
      </w:r>
      <w:r w:rsidR="00E647C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организации познавательной деятельности», «Создание психолого-педагогических условий социально-личностного развития ребенка в процессе организации познавательно-исследовательской деятельности»</w:t>
      </w:r>
    </w:p>
    <w:p w:rsidR="00FA50D9" w:rsidRPr="008B2555" w:rsidRDefault="00B736CE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0D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элементарных естественнонаучных представлений»: педагоги недостаточно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мышления, элементарных математических представлений»: педагоги не используют развивающие компьютерные игры для ознакомления детей с элементарными правилами пользования компьютером.</w:t>
      </w:r>
    </w:p>
    <w:p w:rsidR="00E647CB" w:rsidRPr="008B2555" w:rsidRDefault="00E647C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завершает по показателям 2, 3 </w:t>
      </w:r>
      <w:r w:rsidR="009116A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 раздел «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психолого-педагогических условий социально-личностного развития ребенка в процессе организации физического развития детей»</w:t>
      </w:r>
    </w:p>
    <w:p w:rsidR="00E85C8C" w:rsidRDefault="00E647CB" w:rsidP="001B3C3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развитие»: педагоги способствуют становлению у детей ценностей здорового образа жизни, создают условия для различных видов 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Проводится работа по профилактике и снижению заболеваемости детей (используются различные виды закаливания, воздушные и солнечные ванны). Питание детей организовано в соответствии с медицинскими требованиями.</w:t>
      </w:r>
      <w:bookmarkStart w:id="2" w:name="_Hlk489530052"/>
      <w:bookmarkEnd w:id="2"/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5E09B4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489611562"/>
      <w:bookmarkEnd w:id="3"/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педагогов по созданию психолого-педагогически</w:t>
      </w:r>
      <w:r w:rsidR="00B6181E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х условий по таким разделам как: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09B4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психолого-педагогических условий социально-личностного развития ребенка в процессе организации физического развития детей»</w:t>
      </w:r>
    </w:p>
    <w:p w:rsidR="009116AB" w:rsidRPr="008B2555" w:rsidRDefault="009116AB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0D9" w:rsidRPr="009116AB" w:rsidRDefault="00FA50D9" w:rsidP="009116AB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Удовлетворенность родителей к</w:t>
      </w:r>
      <w:r w:rsidR="00B6181E" w:rsidRPr="00911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ачеством предоставляемых услуг </w:t>
      </w:r>
      <w:r w:rsidRPr="009116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b/>
        </w:rPr>
      </w:pPr>
      <w:r w:rsidRPr="008B2555">
        <w:t xml:space="preserve">Для получения ответа на данный вопрос ВСОКО родители (законные </w:t>
      </w:r>
      <w:r w:rsidR="009116AB" w:rsidRPr="008B2555">
        <w:t>представители) приняли</w:t>
      </w:r>
      <w:r w:rsidRPr="008B2555">
        <w:t xml:space="preserve"> участие </w:t>
      </w:r>
      <w:r w:rsidR="008E31FF" w:rsidRPr="008B2555">
        <w:t xml:space="preserve">в количестве </w:t>
      </w:r>
      <w:r w:rsidR="005E5951" w:rsidRPr="008B2555">
        <w:t>85</w:t>
      </w:r>
      <w:r w:rsidR="009116AB" w:rsidRPr="008B2555">
        <w:t>% законных</w:t>
      </w:r>
      <w:r w:rsidRPr="008B2555">
        <w:t xml:space="preserve"> представителей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b/>
        </w:rPr>
      </w:pPr>
    </w:p>
    <w:tbl>
      <w:tblPr>
        <w:tblStyle w:val="a6"/>
        <w:tblpPr w:leftFromText="45" w:rightFromText="45" w:vertAnchor="text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134"/>
        <w:gridCol w:w="1134"/>
        <w:gridCol w:w="1417"/>
        <w:gridCol w:w="1134"/>
        <w:gridCol w:w="1418"/>
      </w:tblGrid>
      <w:tr w:rsidR="001155BE" w:rsidRPr="001155BE" w:rsidTr="001B3C3F"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jc w:val="both"/>
            </w:pPr>
          </w:p>
        </w:tc>
        <w:tc>
          <w:tcPr>
            <w:tcW w:w="2552" w:type="dxa"/>
            <w:hideMark/>
          </w:tcPr>
          <w:p w:rsidR="001155BE" w:rsidRPr="001B3C3F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C3F">
              <w:rPr>
                <w:bCs/>
                <w:iCs/>
                <w:sz w:val="22"/>
                <w:szCs w:val="22"/>
              </w:rPr>
              <w:t>Пожалуйста, отметьте Ваш выбор:</w:t>
            </w:r>
          </w:p>
        </w:tc>
        <w:tc>
          <w:tcPr>
            <w:tcW w:w="1134" w:type="dxa"/>
            <w:hideMark/>
          </w:tcPr>
          <w:p w:rsidR="001155BE" w:rsidRPr="001B3C3F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C3F">
              <w:rPr>
                <w:bCs/>
                <w:iCs/>
                <w:sz w:val="22"/>
                <w:szCs w:val="22"/>
              </w:rPr>
              <w:t>Полностью согласен</w:t>
            </w:r>
            <w:r w:rsidR="006D0144" w:rsidRPr="001B3C3F">
              <w:rPr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1134" w:type="dxa"/>
            <w:hideMark/>
          </w:tcPr>
          <w:p w:rsidR="001155BE" w:rsidRPr="001B3C3F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C3F">
              <w:rPr>
                <w:bCs/>
                <w:iCs/>
                <w:sz w:val="22"/>
                <w:szCs w:val="22"/>
              </w:rPr>
              <w:t>Скорее согласен</w:t>
            </w:r>
            <w:r w:rsidR="006D0144" w:rsidRPr="001B3C3F">
              <w:rPr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1417" w:type="dxa"/>
            <w:hideMark/>
          </w:tcPr>
          <w:p w:rsidR="001155BE" w:rsidRPr="001B3C3F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C3F">
              <w:rPr>
                <w:bCs/>
                <w:iCs/>
                <w:sz w:val="22"/>
                <w:szCs w:val="22"/>
              </w:rPr>
              <w:t>Скорее не согласен</w:t>
            </w:r>
            <w:r w:rsidR="006D0144" w:rsidRPr="001B3C3F">
              <w:rPr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1134" w:type="dxa"/>
            <w:hideMark/>
          </w:tcPr>
          <w:p w:rsidR="001155BE" w:rsidRPr="001B3C3F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C3F">
              <w:rPr>
                <w:bCs/>
                <w:iCs/>
                <w:sz w:val="22"/>
                <w:szCs w:val="22"/>
              </w:rPr>
              <w:t>Полностью не согласен</w:t>
            </w:r>
            <w:r w:rsidR="006D0144" w:rsidRPr="001B3C3F">
              <w:rPr>
                <w:bCs/>
                <w:iCs/>
                <w:sz w:val="22"/>
                <w:szCs w:val="22"/>
              </w:rPr>
              <w:t>%</w:t>
            </w:r>
          </w:p>
        </w:tc>
        <w:tc>
          <w:tcPr>
            <w:tcW w:w="1418" w:type="dxa"/>
            <w:hideMark/>
          </w:tcPr>
          <w:p w:rsidR="001155BE" w:rsidRPr="001B3C3F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C3F">
              <w:rPr>
                <w:bCs/>
                <w:iCs/>
                <w:sz w:val="22"/>
                <w:szCs w:val="22"/>
              </w:rPr>
              <w:t>Затрудняюсь ответить</w:t>
            </w:r>
            <w:r w:rsidR="006D0144" w:rsidRPr="001B3C3F">
              <w:rPr>
                <w:bCs/>
                <w:iCs/>
                <w:sz w:val="22"/>
                <w:szCs w:val="22"/>
              </w:rPr>
              <w:t>%</w:t>
            </w:r>
          </w:p>
        </w:tc>
      </w:tr>
      <w:tr w:rsidR="001155BE" w:rsidRPr="001155BE" w:rsidTr="001B3C3F">
        <w:trPr>
          <w:trHeight w:val="791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1   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Моему ребенку нравится ходить в детский сад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69,1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24,2</w:t>
            </w:r>
            <w:r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1,3</w:t>
            </w:r>
          </w:p>
        </w:tc>
        <w:tc>
          <w:tcPr>
            <w:tcW w:w="1418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1,8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2  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75,2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17,0</w:t>
            </w:r>
          </w:p>
        </w:tc>
        <w:tc>
          <w:tcPr>
            <w:tcW w:w="1417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2,4</w:t>
            </w:r>
          </w:p>
        </w:tc>
        <w:tc>
          <w:tcPr>
            <w:tcW w:w="1418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1,8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3  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В детском саду учитывают интересы и точку зрения моего ребенка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5A6CE7">
              <w:rPr>
                <w:sz w:val="22"/>
                <w:szCs w:val="22"/>
              </w:rPr>
              <w:t>60,6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5A6CE7">
              <w:rPr>
                <w:sz w:val="22"/>
                <w:szCs w:val="22"/>
              </w:rPr>
              <w:t>21,8</w:t>
            </w:r>
          </w:p>
        </w:tc>
        <w:tc>
          <w:tcPr>
            <w:tcW w:w="1417" w:type="dxa"/>
            <w:hideMark/>
          </w:tcPr>
          <w:p w:rsidR="001155BE" w:rsidRPr="001155BE" w:rsidRDefault="005A6CE7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5A6CE7">
              <w:rPr>
                <w:sz w:val="22"/>
                <w:szCs w:val="22"/>
              </w:rPr>
              <w:t>3,6</w:t>
            </w:r>
          </w:p>
        </w:tc>
        <w:tc>
          <w:tcPr>
            <w:tcW w:w="1418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5A6CE7">
              <w:rPr>
                <w:sz w:val="22"/>
                <w:szCs w:val="22"/>
              </w:rPr>
              <w:t>8,5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4   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73,3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21,2</w:t>
            </w:r>
          </w:p>
        </w:tc>
        <w:tc>
          <w:tcPr>
            <w:tcW w:w="1417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1,2</w:t>
            </w:r>
          </w:p>
        </w:tc>
        <w:tc>
          <w:tcPr>
            <w:tcW w:w="1418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1,3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5   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Я знаю, что мой ребенок в безопасности в детском саду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76,4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21,2</w:t>
            </w:r>
          </w:p>
        </w:tc>
        <w:tc>
          <w:tcPr>
            <w:tcW w:w="1417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1,8</w:t>
            </w:r>
          </w:p>
        </w:tc>
        <w:tc>
          <w:tcPr>
            <w:tcW w:w="1418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0,6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6   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Меня устраивает управление детским садом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6D0144">
              <w:rPr>
                <w:sz w:val="22"/>
                <w:szCs w:val="22"/>
              </w:rPr>
              <w:t>64,2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7   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6D0144">
              <w:rPr>
                <w:sz w:val="22"/>
                <w:szCs w:val="22"/>
              </w:rPr>
              <w:t>56,9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8  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Меня устраивает питание в детском саду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6D0144">
              <w:rPr>
                <w:sz w:val="22"/>
                <w:szCs w:val="22"/>
              </w:rPr>
              <w:t>57,6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</w:pPr>
            <w:r w:rsidRPr="001155BE">
              <w:t>9   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6D0144">
              <w:rPr>
                <w:sz w:val="22"/>
                <w:szCs w:val="22"/>
              </w:rPr>
              <w:t>64,8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155BE" w:rsidRPr="001155BE" w:rsidRDefault="006D0144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  <w:r w:rsidR="001155BE" w:rsidRPr="001155BE">
              <w:rPr>
                <w:sz w:val="22"/>
                <w:szCs w:val="22"/>
              </w:rPr>
              <w:t> </w:t>
            </w:r>
          </w:p>
        </w:tc>
      </w:tr>
      <w:tr w:rsidR="001155BE" w:rsidRPr="001155BE" w:rsidTr="001B3C3F">
        <w:trPr>
          <w:trHeight w:val="450"/>
        </w:trPr>
        <w:tc>
          <w:tcPr>
            <w:tcW w:w="56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</w:pPr>
            <w:r w:rsidRPr="001155BE">
              <w:t>10</w:t>
            </w:r>
          </w:p>
        </w:tc>
        <w:tc>
          <w:tcPr>
            <w:tcW w:w="2552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72,7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18,2</w:t>
            </w:r>
          </w:p>
        </w:tc>
        <w:tc>
          <w:tcPr>
            <w:tcW w:w="1417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3,0</w:t>
            </w:r>
          </w:p>
        </w:tc>
        <w:tc>
          <w:tcPr>
            <w:tcW w:w="1418" w:type="dxa"/>
            <w:hideMark/>
          </w:tcPr>
          <w:p w:rsidR="001155BE" w:rsidRPr="001155BE" w:rsidRDefault="001155BE" w:rsidP="001155BE">
            <w:pPr>
              <w:pStyle w:val="a3"/>
              <w:shd w:val="clear" w:color="auto" w:fill="FFFFFF"/>
              <w:spacing w:before="0" w:beforeAutospacing="0" w:after="0" w:afterAutospacing="0"/>
              <w:ind w:firstLine="142"/>
              <w:rPr>
                <w:sz w:val="22"/>
                <w:szCs w:val="22"/>
              </w:rPr>
            </w:pPr>
            <w:r w:rsidRPr="001155BE">
              <w:rPr>
                <w:sz w:val="22"/>
                <w:szCs w:val="22"/>
              </w:rPr>
              <w:t> </w:t>
            </w:r>
            <w:r w:rsidR="00975771">
              <w:rPr>
                <w:sz w:val="22"/>
                <w:szCs w:val="22"/>
              </w:rPr>
              <w:t>1,9</w:t>
            </w:r>
          </w:p>
        </w:tc>
      </w:tr>
    </w:tbl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lastRenderedPageBreak/>
        <w:t>11. Дополнительные комментарии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t xml:space="preserve">Таким образом, </w:t>
      </w:r>
      <w:r w:rsidR="008E31FF" w:rsidRPr="008B2555">
        <w:t>были сделаны</w:t>
      </w:r>
      <w:r w:rsidRPr="008B2555">
        <w:t> </w:t>
      </w:r>
      <w:r w:rsidRPr="008B2555">
        <w:rPr>
          <w:bdr w:val="none" w:sz="0" w:space="0" w:color="auto" w:frame="1"/>
        </w:rPr>
        <w:t>выводы</w:t>
      </w:r>
      <w:r w:rsidRPr="008B2555">
        <w:t>: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t>- </w:t>
      </w:r>
      <w:r w:rsidRPr="008B2555">
        <w:rPr>
          <w:rStyle w:val="a4"/>
          <w:b w:val="0"/>
          <w:bdr w:val="none" w:sz="0" w:space="0" w:color="auto" w:frame="1"/>
        </w:rPr>
        <w:t>родители удовлетворены работой</w:t>
      </w:r>
      <w:r w:rsidRPr="008B2555">
        <w:t> воспитателей и сотрудников детского сада, считают ее достаточной для хорошего развития ребенка и его благополучия;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t xml:space="preserve">- </w:t>
      </w:r>
      <w:r w:rsidR="006D0144">
        <w:t>73,3</w:t>
      </w:r>
      <w:r w:rsidRPr="008B2555">
        <w:t xml:space="preserve"> % </w:t>
      </w:r>
      <w:r w:rsidRPr="008B2555">
        <w:rPr>
          <w:rStyle w:val="a4"/>
          <w:b w:val="0"/>
          <w:bdr w:val="none" w:sz="0" w:space="0" w:color="auto" w:frame="1"/>
        </w:rPr>
        <w:t>родителей считают</w:t>
      </w:r>
      <w:r w:rsidRPr="008B2555">
        <w:t xml:space="preserve">, что за их детьми ведется </w:t>
      </w:r>
      <w:r w:rsidR="009116AB" w:rsidRPr="008B2555">
        <w:t>хороший присмотр в детском саду,</w:t>
      </w:r>
      <w:r w:rsidRPr="008B2555">
        <w:t xml:space="preserve"> и дети находятся в безопасности;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t>- </w:t>
      </w:r>
      <w:r w:rsidRPr="008B2555">
        <w:rPr>
          <w:rStyle w:val="a4"/>
          <w:b w:val="0"/>
          <w:bdr w:val="none" w:sz="0" w:space="0" w:color="auto" w:frame="1"/>
        </w:rPr>
        <w:t>родители удовлетворены</w:t>
      </w:r>
      <w:r w:rsidRPr="008B2555">
        <w:t> материально-технической базой ДОУ;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t>- </w:t>
      </w:r>
      <w:r w:rsidRPr="008B2555">
        <w:rPr>
          <w:rStyle w:val="a4"/>
          <w:b w:val="0"/>
          <w:bdr w:val="none" w:sz="0" w:space="0" w:color="auto" w:frame="1"/>
        </w:rPr>
        <w:t>родителей</w:t>
      </w:r>
      <w:r w:rsidRPr="008B2555">
        <w:t> устраивает управление ДОУ;</w:t>
      </w:r>
    </w:p>
    <w:p w:rsidR="004C68A6" w:rsidRPr="008B2555" w:rsidRDefault="004C68A6" w:rsidP="008B2555">
      <w:pPr>
        <w:pStyle w:val="a3"/>
        <w:shd w:val="clear" w:color="auto" w:fill="FFFFFF"/>
        <w:spacing w:before="0" w:beforeAutospacing="0" w:after="0" w:afterAutospacing="0"/>
        <w:ind w:firstLine="142"/>
        <w:jc w:val="both"/>
      </w:pPr>
      <w:r w:rsidRPr="008B2555">
        <w:t>По некоторым вопросам </w:t>
      </w:r>
      <w:r w:rsidRPr="008B2555">
        <w:rPr>
          <w:rStyle w:val="a4"/>
          <w:b w:val="0"/>
          <w:bdr w:val="none" w:sz="0" w:space="0" w:color="auto" w:frame="1"/>
        </w:rPr>
        <w:t>родители дали ответ</w:t>
      </w:r>
      <w:r w:rsidRPr="008B2555">
        <w:rPr>
          <w:rStyle w:val="a4"/>
          <w:bdr w:val="none" w:sz="0" w:space="0" w:color="auto" w:frame="1"/>
        </w:rPr>
        <w:t> </w:t>
      </w:r>
      <w:r w:rsidRPr="008B2555">
        <w:rPr>
          <w:i/>
          <w:iCs/>
          <w:bdr w:val="none" w:sz="0" w:space="0" w:color="auto" w:frame="1"/>
        </w:rPr>
        <w:t>«затрудняюсь ответить»</w:t>
      </w:r>
      <w:r w:rsidRPr="008B2555">
        <w:t>. Это может свидетельствовать о том, что </w:t>
      </w:r>
      <w:r w:rsidRPr="008B2555">
        <w:rPr>
          <w:rStyle w:val="a4"/>
          <w:b w:val="0"/>
          <w:bdr w:val="none" w:sz="0" w:space="0" w:color="auto" w:frame="1"/>
        </w:rPr>
        <w:t>родители</w:t>
      </w:r>
      <w:r w:rsidRPr="008B2555">
        <w:t xml:space="preserve"> не владеют полной информацией об организации образовательно-воспитательного процесса в ДОУ. При этом нужно отметить, что, некоторые </w:t>
      </w:r>
      <w:r w:rsidR="009116AB" w:rsidRPr="008B2555">
        <w:t>дети посещают</w:t>
      </w:r>
      <w:r w:rsidRPr="008B2555">
        <w:t xml:space="preserve"> наше дошкольное учреждение один-два месяца. Возможно, данные </w:t>
      </w:r>
      <w:r w:rsidRPr="008B2555">
        <w:rPr>
          <w:rStyle w:val="a4"/>
          <w:b w:val="0"/>
          <w:bdr w:val="none" w:sz="0" w:space="0" w:color="auto" w:frame="1"/>
        </w:rPr>
        <w:t>родители</w:t>
      </w:r>
      <w:r w:rsidRPr="008B2555">
        <w:t> этих воспитанников и затруднились дать ответы на вопросы </w:t>
      </w:r>
      <w:r w:rsidRPr="008B2555">
        <w:rPr>
          <w:rStyle w:val="a4"/>
          <w:b w:val="0"/>
          <w:bdr w:val="none" w:sz="0" w:space="0" w:color="auto" w:frame="1"/>
        </w:rPr>
        <w:t>анкеты</w:t>
      </w:r>
      <w:r w:rsidRPr="008B2555">
        <w:t>.</w:t>
      </w:r>
    </w:p>
    <w:p w:rsidR="00843922" w:rsidRDefault="00843922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B3C3F" w:rsidRPr="008B2555" w:rsidRDefault="001B3C3F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4" w:name="_GoBack"/>
      <w:bookmarkEnd w:id="4"/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ЗАКЛЮЧЕНИЕ: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Всего в процедуре</w:t>
      </w:r>
      <w:r w:rsidR="00C62A47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ВСОКО приняли участие</w:t>
      </w:r>
      <w:r w:rsidR="00F9222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1B3C3F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педагог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составило 100 %</w:t>
      </w:r>
      <w:r w:rsidR="00C62A47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педагогического коллект</w:t>
      </w:r>
      <w:r w:rsidR="009A7B8F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 и 85</w:t>
      </w:r>
      <w:r w:rsidR="009116A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Проведя процедуру ВСОКО, были выявлены проблемные зоны развития и составлены рекомендации для решения данных проблем.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50D9" w:rsidRPr="008B2555" w:rsidRDefault="00FA50D9" w:rsidP="009116AB">
      <w:pPr>
        <w:numPr>
          <w:ilvl w:val="0"/>
          <w:numId w:val="4"/>
        </w:numPr>
        <w:shd w:val="clear" w:color="auto" w:fill="FFFFFF"/>
        <w:spacing w:after="0" w:line="240" w:lineRule="auto"/>
        <w:ind w:left="480" w:hanging="3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2A47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братить внимание администрации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информационное обеспечение образовательной работы в группах.</w:t>
      </w:r>
    </w:p>
    <w:p w:rsidR="00FA50D9" w:rsidRPr="008B2555" w:rsidRDefault="00FA50D9" w:rsidP="009116AB">
      <w:pPr>
        <w:numPr>
          <w:ilvl w:val="0"/>
          <w:numId w:val="4"/>
        </w:numPr>
        <w:shd w:val="clear" w:color="auto" w:fill="FFFFFF"/>
        <w:spacing w:after="0" w:line="240" w:lineRule="auto"/>
        <w:ind w:left="480" w:hanging="3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под контроль работу педагогов по созданию психолого-педагогически</w:t>
      </w:r>
      <w:r w:rsidR="005E09B4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условий </w:t>
      </w:r>
      <w:r w:rsidR="009116A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</w:t>
      </w:r>
      <w:r w:rsidR="00C62A47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32B9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– эстетическое развитие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A50D9" w:rsidRPr="008B2555" w:rsidRDefault="00FA50D9" w:rsidP="009116AB">
      <w:pPr>
        <w:numPr>
          <w:ilvl w:val="0"/>
          <w:numId w:val="4"/>
        </w:numPr>
        <w:shd w:val="clear" w:color="auto" w:fill="FFFFFF"/>
        <w:spacing w:after="0" w:line="240" w:lineRule="auto"/>
        <w:ind w:left="480" w:hanging="3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всех возрастных групп провести консультации для родителей по теме значимости игровой деятельности для детей дошкольного возраста.</w:t>
      </w:r>
    </w:p>
    <w:p w:rsidR="00FA50D9" w:rsidRPr="008B2555" w:rsidRDefault="00FA50D9" w:rsidP="009116AB">
      <w:pPr>
        <w:numPr>
          <w:ilvl w:val="0"/>
          <w:numId w:val="4"/>
        </w:numPr>
        <w:shd w:val="clear" w:color="auto" w:fill="FFFFFF"/>
        <w:spacing w:after="0" w:line="240" w:lineRule="auto"/>
        <w:ind w:left="480" w:hanging="3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удовлетворения запросов </w:t>
      </w:r>
      <w:r w:rsidR="00F9222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расширить </w:t>
      </w:r>
      <w:r w:rsidR="009116AB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 ДПУ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6AB" w:rsidRDefault="009116AB" w:rsidP="00A3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Перспектива развития: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взаимодействие ДОУ с семьей, искать новые эффективные формы взаимодействия (больше информировать родителей о деятельности ДОУ, вовлекать в решение проблем, учитывать их точку зрения, организовывать консультации о развитии детей дошкольного возраста, о приоритетных задачах ДОУ в свете ФГОС ДО).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профессионального совершенствования в развитии творчества педагогического коллектива ДОУ. Проявление активности педагогического коллектива в мероприятиях различного уровня: участие в конкурсах, семинарах, размещение информации о деятельности детского сада на сайте ДОУ и в СМИ.</w:t>
      </w:r>
    </w:p>
    <w:p w:rsidR="00FA50D9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работу по повышению компетентности педагогов в аспекте организации личностно – ориентированного взаимодействия с детьми с целью обеспечения их</w:t>
      </w:r>
      <w:r w:rsidR="00C62A47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эмоционального благополучия в </w:t>
      </w: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C62A47" w:rsidRPr="008B2555" w:rsidRDefault="00FA50D9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модели взаимодействия со школой, поиск новых форм сотрудничества.</w:t>
      </w:r>
    </w:p>
    <w:p w:rsidR="0069746A" w:rsidRPr="008B2555" w:rsidRDefault="00C62A47" w:rsidP="008B2555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50D9" w:rsidRPr="008B25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материально-технической базы, привлечение дополнительных ресурсов для развития ДОУ.</w:t>
      </w:r>
      <w:r w:rsidR="0069746A" w:rsidRPr="008B255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9746A" w:rsidRPr="008B2555" w:rsidSect="0015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D7407"/>
    <w:multiLevelType w:val="hybridMultilevel"/>
    <w:tmpl w:val="53CC32EE"/>
    <w:lvl w:ilvl="0" w:tplc="93187950">
      <w:start w:val="4"/>
      <w:numFmt w:val="decimal"/>
      <w:lvlText w:val="%1."/>
      <w:lvlJc w:val="left"/>
      <w:pPr>
        <w:ind w:left="9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1">
    <w:nsid w:val="154A6A48"/>
    <w:multiLevelType w:val="hybridMultilevel"/>
    <w:tmpl w:val="F99676D6"/>
    <w:lvl w:ilvl="0" w:tplc="3866F9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B8654C"/>
    <w:multiLevelType w:val="multilevel"/>
    <w:tmpl w:val="166A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20770"/>
    <w:multiLevelType w:val="hybridMultilevel"/>
    <w:tmpl w:val="15CEE5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61389"/>
    <w:multiLevelType w:val="hybridMultilevel"/>
    <w:tmpl w:val="125EE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D5A53"/>
    <w:multiLevelType w:val="multilevel"/>
    <w:tmpl w:val="B11E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D7B82"/>
    <w:multiLevelType w:val="hybridMultilevel"/>
    <w:tmpl w:val="0172E75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9E67123"/>
    <w:multiLevelType w:val="multilevel"/>
    <w:tmpl w:val="29FAC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5F5747"/>
    <w:multiLevelType w:val="multilevel"/>
    <w:tmpl w:val="ECD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5A1C9A"/>
    <w:multiLevelType w:val="multilevel"/>
    <w:tmpl w:val="ED4A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D9"/>
    <w:rsid w:val="0005332D"/>
    <w:rsid w:val="00054632"/>
    <w:rsid w:val="001079B4"/>
    <w:rsid w:val="0011549E"/>
    <w:rsid w:val="001155BE"/>
    <w:rsid w:val="00153A19"/>
    <w:rsid w:val="001B3C3F"/>
    <w:rsid w:val="001D0BB1"/>
    <w:rsid w:val="00261BC3"/>
    <w:rsid w:val="003A00BC"/>
    <w:rsid w:val="00421D00"/>
    <w:rsid w:val="004C68A6"/>
    <w:rsid w:val="005503A7"/>
    <w:rsid w:val="005A6CE7"/>
    <w:rsid w:val="005D2AFF"/>
    <w:rsid w:val="005D7D0D"/>
    <w:rsid w:val="005E09B4"/>
    <w:rsid w:val="005E5951"/>
    <w:rsid w:val="0069746A"/>
    <w:rsid w:val="006D0144"/>
    <w:rsid w:val="006D43B7"/>
    <w:rsid w:val="007838E9"/>
    <w:rsid w:val="00810592"/>
    <w:rsid w:val="00813554"/>
    <w:rsid w:val="00843922"/>
    <w:rsid w:val="008B2555"/>
    <w:rsid w:val="008C310D"/>
    <w:rsid w:val="008E31FF"/>
    <w:rsid w:val="009116AB"/>
    <w:rsid w:val="00962D24"/>
    <w:rsid w:val="00975771"/>
    <w:rsid w:val="009A7B8F"/>
    <w:rsid w:val="00A32B91"/>
    <w:rsid w:val="00A56194"/>
    <w:rsid w:val="00A62665"/>
    <w:rsid w:val="00A73650"/>
    <w:rsid w:val="00AA539E"/>
    <w:rsid w:val="00AB271A"/>
    <w:rsid w:val="00B6181E"/>
    <w:rsid w:val="00B736CE"/>
    <w:rsid w:val="00C62A47"/>
    <w:rsid w:val="00CC57D4"/>
    <w:rsid w:val="00D23C51"/>
    <w:rsid w:val="00E03146"/>
    <w:rsid w:val="00E647CB"/>
    <w:rsid w:val="00E85C8C"/>
    <w:rsid w:val="00EF70D1"/>
    <w:rsid w:val="00F92229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DDF02-8150-48FA-BE81-118F9839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A19"/>
  </w:style>
  <w:style w:type="paragraph" w:styleId="1">
    <w:name w:val="heading 1"/>
    <w:basedOn w:val="a"/>
    <w:link w:val="10"/>
    <w:uiPriority w:val="9"/>
    <w:qFormat/>
    <w:rsid w:val="00FA5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0D9"/>
    <w:rPr>
      <w:b/>
      <w:bCs/>
    </w:rPr>
  </w:style>
  <w:style w:type="paragraph" w:styleId="a5">
    <w:name w:val="List Paragraph"/>
    <w:basedOn w:val="a"/>
    <w:uiPriority w:val="34"/>
    <w:qFormat/>
    <w:rsid w:val="00A62665"/>
    <w:pPr>
      <w:ind w:left="720"/>
      <w:contextualSpacing/>
    </w:pPr>
  </w:style>
  <w:style w:type="table" w:styleId="a6">
    <w:name w:val="Table Grid"/>
    <w:basedOn w:val="a1"/>
    <w:uiPriority w:val="59"/>
    <w:rsid w:val="00A6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D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0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160">
          <w:marLeft w:val="0"/>
          <w:marRight w:val="0"/>
          <w:marTop w:val="0"/>
          <w:marBottom w:val="6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277">
          <w:marLeft w:val="0"/>
          <w:marRight w:val="0"/>
          <w:marTop w:val="0"/>
          <w:marBottom w:val="6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731">
          <w:marLeft w:val="0"/>
          <w:marRight w:val="0"/>
          <w:marTop w:val="0"/>
          <w:marBottom w:val="6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610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МАДОУ58</cp:lastModifiedBy>
  <cp:revision>15</cp:revision>
  <cp:lastPrinted>2023-07-28T06:51:00Z</cp:lastPrinted>
  <dcterms:created xsi:type="dcterms:W3CDTF">2020-07-16T09:13:00Z</dcterms:created>
  <dcterms:modified xsi:type="dcterms:W3CDTF">2024-06-06T10:58:00Z</dcterms:modified>
</cp:coreProperties>
</file>